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E597C" w14:textId="39816A2D" w:rsidR="004A15A3" w:rsidRPr="00FC49F3" w:rsidRDefault="004A15A3" w:rsidP="004A15A3">
      <w:pPr>
        <w:pStyle w:val="ListeParagraf"/>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ListeParagraf"/>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t lifetime: new lines can be added for listing new activities as well as new columns for intermediary targets (milestones) when it is relevant and values will be regularly updated in the column foreseen for reporting purpose (see “Current value”)</w:t>
      </w:r>
      <w:bookmarkStart w:id="0" w:name="_GoBack"/>
      <w:r w:rsidRPr="00350D33">
        <w:rPr>
          <w:rFonts w:ascii="Times New Roman" w:hAnsi="Times New Roman"/>
          <w:i/>
        </w:rPr>
        <w:t xml:space="preserve">. </w:t>
      </w:r>
      <w:r w:rsidRPr="00E00F2D">
        <w:rPr>
          <w:rFonts w:ascii="Times New Roman" w:hAnsi="Times New Roman"/>
          <w:i/>
          <w:highlight w:val="yellow"/>
        </w:rPr>
        <w:t xml:space="preserve">The term "results" includes: Overall Objective (impact), Specific Objective (outcome), </w:t>
      </w:r>
      <w:proofErr w:type="gramStart"/>
      <w:r w:rsidRPr="00E00F2D">
        <w:rPr>
          <w:rFonts w:ascii="Times New Roman" w:hAnsi="Times New Roman"/>
          <w:i/>
          <w:highlight w:val="yellow"/>
        </w:rPr>
        <w:t>Other</w:t>
      </w:r>
      <w:proofErr w:type="gramEnd"/>
      <w:r w:rsidRPr="00E00F2D">
        <w:rPr>
          <w:rFonts w:ascii="Times New Roman" w:hAnsi="Times New Roman"/>
          <w:i/>
          <w:highlight w:val="yellow"/>
        </w:rPr>
        <w:t xml:space="preserve">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can be revised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ListeParagraf"/>
        <w:tabs>
          <w:tab w:val="left" w:pos="-1440"/>
          <w:tab w:val="left" w:pos="-720"/>
        </w:tabs>
        <w:spacing w:before="120" w:after="240"/>
        <w:ind w:left="0"/>
        <w:contextualSpacing w:val="0"/>
        <w:rPr>
          <w:rFonts w:ascii="Times New Roman" w:hAnsi="Times New Roman"/>
          <w:i/>
          <w:lang w:val="en-GB"/>
        </w:rPr>
      </w:pPr>
    </w:p>
    <w:bookmarkEnd w:i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004"/>
        <w:gridCol w:w="2044"/>
        <w:gridCol w:w="1795"/>
        <w:gridCol w:w="1411"/>
        <w:gridCol w:w="1464"/>
        <w:gridCol w:w="1664"/>
        <w:gridCol w:w="2139"/>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The value of the indicator(s) prior to the intervention against which progress can be assessed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Factors outside project management's control that may impact on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eParagraf"/>
        <w:ind w:left="0"/>
        <w:rPr>
          <w:rFonts w:ascii="Times New Roman" w:hAnsi="Times New Roman"/>
          <w:b/>
          <w:i/>
          <w:lang w:val="en-GB"/>
        </w:rPr>
      </w:pPr>
    </w:p>
    <w:p w14:paraId="495A1C02" w14:textId="77777777" w:rsidR="004A15A3" w:rsidRPr="00FC49F3" w:rsidRDefault="004A15A3" w:rsidP="004A15A3">
      <w:pPr>
        <w:pStyle w:val="ListeParagraf"/>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be carried out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e. g.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impact on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B80A1" w14:textId="77777777" w:rsidR="00DB2CF3" w:rsidRDefault="00DB2CF3" w:rsidP="00C426AE">
      <w:pPr>
        <w:spacing w:after="0"/>
      </w:pPr>
      <w:r>
        <w:separator/>
      </w:r>
    </w:p>
  </w:endnote>
  <w:endnote w:type="continuationSeparator" w:id="0">
    <w:p w14:paraId="0A358439" w14:textId="77777777" w:rsidR="00DB2CF3" w:rsidRDefault="00DB2CF3"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FF45B" w14:textId="77777777" w:rsidR="00DB2CF3" w:rsidRDefault="00DB2CF3" w:rsidP="00C426AE">
      <w:pPr>
        <w:spacing w:after="0"/>
      </w:pPr>
      <w:r>
        <w:separator/>
      </w:r>
    </w:p>
  </w:footnote>
  <w:footnote w:type="continuationSeparator" w:id="0">
    <w:p w14:paraId="76DD31B4" w14:textId="77777777" w:rsidR="00DB2CF3" w:rsidRDefault="00DB2CF3" w:rsidP="00C426A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9ED3B" w14:textId="37F3548C" w:rsidR="00C426AE" w:rsidRPr="00C426AE" w:rsidRDefault="00C426AE">
    <w:pPr>
      <w:pStyle w:val="stbilgi"/>
      <w:rPr>
        <w:b/>
        <w:sz w:val="20"/>
      </w:rPr>
    </w:pPr>
    <w:r w:rsidRPr="00C426AE">
      <w:rPr>
        <w:b/>
        <w:sz w:val="20"/>
      </w:rPr>
      <w:t>August 2018</w:t>
    </w:r>
    <w:r w:rsidR="00D2705A">
      <w:rPr>
        <w:b/>
        <w:sz w:val="20"/>
      </w:rPr>
      <w:tab/>
    </w:r>
    <w:r w:rsidR="00D2705A">
      <w:rPr>
        <w:b/>
        <w:sz w:val="20"/>
      </w:rPr>
      <w:tab/>
    </w:r>
    <w:r w:rsidR="00D2705A">
      <w:rPr>
        <w:b/>
        <w:sz w:val="20"/>
      </w:rPr>
      <w:tab/>
    </w:r>
    <w:r w:rsidR="00D2705A">
      <w:rPr>
        <w:b/>
        <w:sz w:val="20"/>
      </w:rPr>
      <w:tab/>
    </w:r>
    <w:r w:rsidR="00D2705A">
      <w:rPr>
        <w:b/>
        <w:sz w:val="20"/>
      </w:rPr>
      <w:tab/>
    </w:r>
    <w:r w:rsidR="00D2705A">
      <w:rPr>
        <w:b/>
        <w:sz w:val="20"/>
      </w:rPr>
      <w:tab/>
    </w:r>
    <w:r w:rsidR="00D2705A">
      <w:rPr>
        <w:b/>
        <w:sz w:val="20"/>
      </w:rPr>
      <w:tab/>
    </w:r>
    <w:r w:rsidR="00D2705A">
      <w:rPr>
        <w:b/>
        <w:sz w:val="20"/>
      </w:rPr>
      <w:tab/>
      <w:t>ANNEX-C</w:t>
    </w:r>
  </w:p>
  <w:p w14:paraId="1BD41089" w14:textId="1991D37A" w:rsidR="00C426AE" w:rsidRPr="00C426AE" w:rsidRDefault="00C426AE">
    <w:pPr>
      <w:pStyle w:val="stbilgi"/>
      <w:rPr>
        <w:sz w:val="20"/>
      </w:rPr>
    </w:pPr>
    <w:r w:rsidRPr="00C426AE">
      <w:rPr>
        <w:sz w:val="20"/>
      </w:rPr>
      <w:t>e3d_logframe_en.docx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47424"/>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2705A"/>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CF3"/>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onMetni">
    <w:name w:val="Balloon Text"/>
    <w:basedOn w:val="Normal"/>
    <w:link w:val="BalonMetniChar"/>
    <w:uiPriority w:val="99"/>
    <w:semiHidden/>
    <w:unhideWhenUsed/>
    <w:rsid w:val="00A01330"/>
    <w:pPr>
      <w:spacing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01330"/>
    <w:rPr>
      <w:rFonts w:ascii="Tahoma" w:eastAsia="Times New Roman" w:hAnsi="Tahoma" w:cs="Tahoma"/>
      <w:sz w:val="16"/>
      <w:szCs w:val="16"/>
    </w:rPr>
  </w:style>
  <w:style w:type="character" w:styleId="AklamaBavurusu">
    <w:name w:val="annotation reference"/>
    <w:basedOn w:val="VarsaylanParagrafYazTipi"/>
    <w:uiPriority w:val="99"/>
    <w:semiHidden/>
    <w:unhideWhenUsed/>
    <w:rsid w:val="00E00F2D"/>
    <w:rPr>
      <w:sz w:val="16"/>
      <w:szCs w:val="16"/>
    </w:rPr>
  </w:style>
  <w:style w:type="paragraph" w:styleId="AklamaMetni">
    <w:name w:val="annotation text"/>
    <w:basedOn w:val="Normal"/>
    <w:link w:val="AklamaMetniChar"/>
    <w:uiPriority w:val="99"/>
    <w:semiHidden/>
    <w:unhideWhenUsed/>
    <w:rsid w:val="00E00F2D"/>
    <w:rPr>
      <w:sz w:val="20"/>
    </w:rPr>
  </w:style>
  <w:style w:type="character" w:customStyle="1" w:styleId="AklamaMetniChar">
    <w:name w:val="Açıklama Metni Char"/>
    <w:basedOn w:val="VarsaylanParagrafYazTipi"/>
    <w:link w:val="AklamaMetni"/>
    <w:uiPriority w:val="99"/>
    <w:semiHidden/>
    <w:rsid w:val="00E00F2D"/>
    <w:rPr>
      <w:rFonts w:ascii="Times New Roman" w:eastAsia="Times New Roman" w:hAnsi="Times New Roman" w:cs="Times New Roman"/>
      <w:sz w:val="20"/>
      <w:szCs w:val="20"/>
    </w:rPr>
  </w:style>
  <w:style w:type="paragraph" w:styleId="stbilgi">
    <w:name w:val="header"/>
    <w:basedOn w:val="Normal"/>
    <w:link w:val="stbilgiChar"/>
    <w:uiPriority w:val="99"/>
    <w:unhideWhenUsed/>
    <w:rsid w:val="00C426AE"/>
    <w:pPr>
      <w:tabs>
        <w:tab w:val="center" w:pos="4513"/>
        <w:tab w:val="right" w:pos="9026"/>
      </w:tabs>
      <w:spacing w:after="0"/>
    </w:pPr>
  </w:style>
  <w:style w:type="character" w:customStyle="1" w:styleId="stbilgiChar">
    <w:name w:val="Üstbilgi Char"/>
    <w:basedOn w:val="VarsaylanParagrafYazTipi"/>
    <w:link w:val="stbilgi"/>
    <w:uiPriority w:val="99"/>
    <w:rsid w:val="00C426AE"/>
    <w:rPr>
      <w:rFonts w:ascii="Times New Roman" w:eastAsia="Times New Roman" w:hAnsi="Times New Roman" w:cs="Times New Roman"/>
      <w:sz w:val="24"/>
      <w:szCs w:val="20"/>
    </w:rPr>
  </w:style>
  <w:style w:type="paragraph" w:styleId="Altbilgi">
    <w:name w:val="footer"/>
    <w:basedOn w:val="Normal"/>
    <w:link w:val="AltbilgiChar"/>
    <w:uiPriority w:val="99"/>
    <w:unhideWhenUsed/>
    <w:rsid w:val="00C426AE"/>
    <w:pPr>
      <w:tabs>
        <w:tab w:val="center" w:pos="4513"/>
        <w:tab w:val="right" w:pos="9026"/>
      </w:tabs>
      <w:spacing w:after="0"/>
    </w:pPr>
  </w:style>
  <w:style w:type="character" w:customStyle="1" w:styleId="AltbilgiChar">
    <w:name w:val="Altbilgi Char"/>
    <w:basedOn w:val="VarsaylanParagrafYazTipi"/>
    <w:link w:val="Altbilgi"/>
    <w:uiPriority w:val="99"/>
    <w:rsid w:val="00C426A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onMetni">
    <w:name w:val="Balloon Text"/>
    <w:basedOn w:val="Normal"/>
    <w:link w:val="BalonMetniChar"/>
    <w:uiPriority w:val="99"/>
    <w:semiHidden/>
    <w:unhideWhenUsed/>
    <w:rsid w:val="00A01330"/>
    <w:pPr>
      <w:spacing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01330"/>
    <w:rPr>
      <w:rFonts w:ascii="Tahoma" w:eastAsia="Times New Roman" w:hAnsi="Tahoma" w:cs="Tahoma"/>
      <w:sz w:val="16"/>
      <w:szCs w:val="16"/>
    </w:rPr>
  </w:style>
  <w:style w:type="character" w:styleId="AklamaBavurusu">
    <w:name w:val="annotation reference"/>
    <w:basedOn w:val="VarsaylanParagrafYazTipi"/>
    <w:uiPriority w:val="99"/>
    <w:semiHidden/>
    <w:unhideWhenUsed/>
    <w:rsid w:val="00E00F2D"/>
    <w:rPr>
      <w:sz w:val="16"/>
      <w:szCs w:val="16"/>
    </w:rPr>
  </w:style>
  <w:style w:type="paragraph" w:styleId="AklamaMetni">
    <w:name w:val="annotation text"/>
    <w:basedOn w:val="Normal"/>
    <w:link w:val="AklamaMetniChar"/>
    <w:uiPriority w:val="99"/>
    <w:semiHidden/>
    <w:unhideWhenUsed/>
    <w:rsid w:val="00E00F2D"/>
    <w:rPr>
      <w:sz w:val="20"/>
    </w:rPr>
  </w:style>
  <w:style w:type="character" w:customStyle="1" w:styleId="AklamaMetniChar">
    <w:name w:val="Açıklama Metni Char"/>
    <w:basedOn w:val="VarsaylanParagrafYazTipi"/>
    <w:link w:val="AklamaMetni"/>
    <w:uiPriority w:val="99"/>
    <w:semiHidden/>
    <w:rsid w:val="00E00F2D"/>
    <w:rPr>
      <w:rFonts w:ascii="Times New Roman" w:eastAsia="Times New Roman" w:hAnsi="Times New Roman" w:cs="Times New Roman"/>
      <w:sz w:val="20"/>
      <w:szCs w:val="20"/>
    </w:rPr>
  </w:style>
  <w:style w:type="paragraph" w:styleId="stbilgi">
    <w:name w:val="header"/>
    <w:basedOn w:val="Normal"/>
    <w:link w:val="stbilgiChar"/>
    <w:uiPriority w:val="99"/>
    <w:unhideWhenUsed/>
    <w:rsid w:val="00C426AE"/>
    <w:pPr>
      <w:tabs>
        <w:tab w:val="center" w:pos="4513"/>
        <w:tab w:val="right" w:pos="9026"/>
      </w:tabs>
      <w:spacing w:after="0"/>
    </w:pPr>
  </w:style>
  <w:style w:type="character" w:customStyle="1" w:styleId="stbilgiChar">
    <w:name w:val="Üstbilgi Char"/>
    <w:basedOn w:val="VarsaylanParagrafYazTipi"/>
    <w:link w:val="stbilgi"/>
    <w:uiPriority w:val="99"/>
    <w:rsid w:val="00C426AE"/>
    <w:rPr>
      <w:rFonts w:ascii="Times New Roman" w:eastAsia="Times New Roman" w:hAnsi="Times New Roman" w:cs="Times New Roman"/>
      <w:sz w:val="24"/>
      <w:szCs w:val="20"/>
    </w:rPr>
  </w:style>
  <w:style w:type="paragraph" w:styleId="Altbilgi">
    <w:name w:val="footer"/>
    <w:basedOn w:val="Normal"/>
    <w:link w:val="AltbilgiChar"/>
    <w:uiPriority w:val="99"/>
    <w:unhideWhenUsed/>
    <w:rsid w:val="00C426AE"/>
    <w:pPr>
      <w:tabs>
        <w:tab w:val="center" w:pos="4513"/>
        <w:tab w:val="right" w:pos="9026"/>
      </w:tabs>
      <w:spacing w:after="0"/>
    </w:pPr>
  </w:style>
  <w:style w:type="character" w:customStyle="1" w:styleId="AltbilgiChar">
    <w:name w:val="Altbilgi Char"/>
    <w:basedOn w:val="VarsaylanParagrafYazTipi"/>
    <w:link w:val="Altbilgi"/>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Tuba KUMRAL</cp:lastModifiedBy>
  <cp:revision>10</cp:revision>
  <dcterms:created xsi:type="dcterms:W3CDTF">2018-03-27T10:26:00Z</dcterms:created>
  <dcterms:modified xsi:type="dcterms:W3CDTF">2018-08-08T14:01:00Z</dcterms:modified>
</cp:coreProperties>
</file>