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02" w:rsidRDefault="001B7478" w:rsidP="00016A02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EK-14</w:t>
      </w:r>
    </w:p>
    <w:p w:rsidR="00C82405" w:rsidRDefault="00524144" w:rsidP="00C8240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DENETİM ARA RAPORU</w:t>
      </w:r>
      <w:r w:rsidR="00152A11">
        <w:rPr>
          <w:rFonts w:ascii="Times New Roman" w:hAnsi="Times New Roman"/>
          <w:b/>
          <w:sz w:val="24"/>
          <w:szCs w:val="24"/>
        </w:rPr>
        <w:t xml:space="preserve"> </w:t>
      </w:r>
    </w:p>
    <w:p w:rsidR="00B6440C" w:rsidRDefault="00B6440C" w:rsidP="00C8240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24144" w:rsidRPr="00DE561A" w:rsidRDefault="00524144" w:rsidP="00152A11">
      <w:pPr>
        <w:ind w:firstLine="0"/>
        <w:rPr>
          <w:rFonts w:ascii="Times New Roman" w:hAnsi="Times New Roman"/>
          <w:sz w:val="24"/>
          <w:szCs w:val="24"/>
        </w:rPr>
      </w:pPr>
      <w:r w:rsidRPr="00DE561A">
        <w:rPr>
          <w:rFonts w:ascii="Times New Roman" w:hAnsi="Times New Roman"/>
          <w:sz w:val="24"/>
          <w:szCs w:val="24"/>
        </w:rPr>
        <w:t>Denetim ID:</w:t>
      </w:r>
    </w:p>
    <w:p w:rsidR="00B80189" w:rsidRPr="00DE561A" w:rsidRDefault="00152A11" w:rsidP="00152A11">
      <w:pPr>
        <w:ind w:firstLine="0"/>
        <w:rPr>
          <w:rFonts w:ascii="Times New Roman" w:hAnsi="Times New Roman"/>
          <w:sz w:val="24"/>
          <w:szCs w:val="24"/>
        </w:rPr>
      </w:pPr>
      <w:r w:rsidRPr="00DE561A">
        <w:rPr>
          <w:rFonts w:ascii="Times New Roman" w:hAnsi="Times New Roman"/>
          <w:sz w:val="24"/>
          <w:szCs w:val="24"/>
        </w:rPr>
        <w:t xml:space="preserve">Denetim Yapılan Kuruluş: </w:t>
      </w:r>
    </w:p>
    <w:p w:rsidR="00152A11" w:rsidRPr="00DE561A" w:rsidRDefault="00152A11" w:rsidP="00152A11">
      <w:pPr>
        <w:ind w:firstLine="0"/>
        <w:rPr>
          <w:rFonts w:ascii="Times New Roman" w:hAnsi="Times New Roman"/>
          <w:sz w:val="24"/>
          <w:szCs w:val="24"/>
        </w:rPr>
      </w:pPr>
      <w:r w:rsidRPr="00DE561A">
        <w:rPr>
          <w:rFonts w:ascii="Times New Roman" w:hAnsi="Times New Roman"/>
          <w:sz w:val="24"/>
          <w:szCs w:val="24"/>
        </w:rPr>
        <w:t xml:space="preserve">Denetim </w:t>
      </w:r>
      <w:r w:rsidR="00086E4B">
        <w:rPr>
          <w:rFonts w:ascii="Times New Roman" w:hAnsi="Times New Roman"/>
          <w:sz w:val="24"/>
          <w:szCs w:val="24"/>
        </w:rPr>
        <w:t xml:space="preserve">Türü ve </w:t>
      </w:r>
      <w:r w:rsidRPr="00DE561A">
        <w:rPr>
          <w:rFonts w:ascii="Times New Roman" w:hAnsi="Times New Roman"/>
          <w:sz w:val="24"/>
          <w:szCs w:val="24"/>
        </w:rPr>
        <w:t>Tarihi:</w:t>
      </w:r>
      <w:r w:rsidR="00CD7C2E" w:rsidRPr="00DE561A">
        <w:rPr>
          <w:rFonts w:ascii="Times New Roman" w:hAnsi="Times New Roman"/>
          <w:sz w:val="24"/>
          <w:szCs w:val="24"/>
        </w:rPr>
        <w:t xml:space="preserve"> </w:t>
      </w:r>
    </w:p>
    <w:p w:rsidR="002A0741" w:rsidRPr="00DE561A" w:rsidRDefault="002A0741" w:rsidP="00672275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42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8"/>
        <w:gridCol w:w="4789"/>
        <w:gridCol w:w="3686"/>
        <w:gridCol w:w="4961"/>
      </w:tblGrid>
      <w:tr w:rsidR="00086E4B" w:rsidTr="00086E4B">
        <w:trPr>
          <w:trHeight w:val="250"/>
        </w:trPr>
        <w:tc>
          <w:tcPr>
            <w:tcW w:w="768" w:type="dxa"/>
            <w:vAlign w:val="center"/>
          </w:tcPr>
          <w:p w:rsidR="00086E4B" w:rsidRPr="00DE561A" w:rsidRDefault="00086E4B" w:rsidP="003D7C5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61A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4789" w:type="dxa"/>
            <w:vAlign w:val="center"/>
          </w:tcPr>
          <w:p w:rsidR="00086E4B" w:rsidRDefault="00086E4B" w:rsidP="003D7C5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Ara Rapora Konu Büyük </w:t>
            </w:r>
            <w:r w:rsidRPr="00DE561A">
              <w:rPr>
                <w:rFonts w:ascii="Times New Roman" w:hAnsi="Times New Roman"/>
                <w:b/>
                <w:sz w:val="24"/>
                <w:szCs w:val="24"/>
              </w:rPr>
              <w:t>Uygunsuzluğun Tanımı</w:t>
            </w:r>
          </w:p>
          <w:p w:rsidR="00086E4B" w:rsidRPr="00DE561A" w:rsidRDefault="00086E4B" w:rsidP="003D7C5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86E4B" w:rsidRPr="00DE561A" w:rsidRDefault="00086E4B" w:rsidP="003D7C5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61A">
              <w:rPr>
                <w:rFonts w:ascii="Times New Roman" w:hAnsi="Times New Roman"/>
                <w:b/>
                <w:sz w:val="24"/>
                <w:szCs w:val="24"/>
              </w:rPr>
              <w:t>Uygunsuzluğun Etkilediği Ulusal Yeterlilikler</w:t>
            </w:r>
          </w:p>
        </w:tc>
        <w:tc>
          <w:tcPr>
            <w:tcW w:w="4961" w:type="dxa"/>
            <w:vAlign w:val="center"/>
          </w:tcPr>
          <w:p w:rsidR="00086E4B" w:rsidRPr="00DE561A" w:rsidRDefault="00086E4B" w:rsidP="00A00E9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Kuruluş Tarafından </w:t>
            </w:r>
            <w:r w:rsidRPr="00DE561A">
              <w:rPr>
                <w:rFonts w:ascii="Times New Roman" w:hAnsi="Times New Roman"/>
                <w:b/>
                <w:sz w:val="24"/>
                <w:szCs w:val="24"/>
              </w:rPr>
              <w:t>Gerçekleştirilen Faaliyetler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 Özeti</w:t>
            </w:r>
          </w:p>
        </w:tc>
      </w:tr>
      <w:tr w:rsidR="00086E4B" w:rsidTr="00086E4B">
        <w:trPr>
          <w:trHeight w:val="1121"/>
        </w:trPr>
        <w:tc>
          <w:tcPr>
            <w:tcW w:w="768" w:type="dxa"/>
          </w:tcPr>
          <w:p w:rsidR="00086E4B" w:rsidRDefault="00086E4B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86E4B" w:rsidRDefault="00086E4B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86E4B" w:rsidRDefault="00086E4B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86E4B" w:rsidRDefault="00086E4B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E4B" w:rsidRPr="00E70F99" w:rsidRDefault="00086E4B" w:rsidP="00CD7C2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6E4B" w:rsidRDefault="00086E4B" w:rsidP="004203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6E4B" w:rsidRDefault="00086E4B" w:rsidP="004203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E4B" w:rsidTr="00086E4B">
        <w:trPr>
          <w:trHeight w:val="794"/>
        </w:trPr>
        <w:tc>
          <w:tcPr>
            <w:tcW w:w="768" w:type="dxa"/>
          </w:tcPr>
          <w:p w:rsidR="00086E4B" w:rsidRDefault="00086E4B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86E4B" w:rsidRDefault="00086E4B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86E4B" w:rsidRDefault="00086E4B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86E4B" w:rsidRDefault="00086E4B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086E4B" w:rsidRPr="00E70F99" w:rsidRDefault="00086E4B" w:rsidP="00CD7C2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6E4B" w:rsidRDefault="00086E4B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6E4B" w:rsidRDefault="00086E4B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E4B" w:rsidTr="00086E4B">
        <w:trPr>
          <w:trHeight w:val="825"/>
        </w:trPr>
        <w:tc>
          <w:tcPr>
            <w:tcW w:w="768" w:type="dxa"/>
          </w:tcPr>
          <w:p w:rsidR="00086E4B" w:rsidRDefault="00086E4B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86E4B" w:rsidRDefault="00086E4B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86E4B" w:rsidRDefault="00086E4B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9" w:type="dxa"/>
          </w:tcPr>
          <w:p w:rsidR="00086E4B" w:rsidRPr="00E70F99" w:rsidRDefault="00086E4B" w:rsidP="00CD7C2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6E4B" w:rsidRDefault="00086E4B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6E4B" w:rsidRDefault="00086E4B" w:rsidP="00C824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A11" w:rsidRDefault="00152A11" w:rsidP="00C82405">
      <w:pPr>
        <w:ind w:firstLine="0"/>
        <w:rPr>
          <w:rFonts w:ascii="Times New Roman" w:hAnsi="Times New Roman"/>
          <w:sz w:val="24"/>
          <w:szCs w:val="24"/>
          <w:u w:val="single"/>
        </w:rPr>
      </w:pPr>
    </w:p>
    <w:p w:rsidR="003D7C5E" w:rsidRDefault="00086E4B" w:rsidP="00B80189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Yukarıda bilgileri verilen d</w:t>
      </w:r>
      <w:r w:rsidR="008318B3">
        <w:rPr>
          <w:rFonts w:ascii="Times New Roman" w:hAnsi="Times New Roman"/>
          <w:sz w:val="24"/>
          <w:szCs w:val="24"/>
        </w:rPr>
        <w:t xml:space="preserve">enetim </w:t>
      </w:r>
      <w:r w:rsidR="00152A11">
        <w:rPr>
          <w:rFonts w:ascii="Times New Roman" w:hAnsi="Times New Roman"/>
          <w:sz w:val="24"/>
          <w:szCs w:val="24"/>
        </w:rPr>
        <w:t>sonucunda</w:t>
      </w:r>
      <w:r w:rsidR="008318B3">
        <w:rPr>
          <w:rFonts w:ascii="Times New Roman" w:hAnsi="Times New Roman"/>
          <w:sz w:val="24"/>
          <w:szCs w:val="24"/>
        </w:rPr>
        <w:t xml:space="preserve"> tespit edilen </w:t>
      </w:r>
      <w:r w:rsidR="00591453">
        <w:rPr>
          <w:rFonts w:ascii="Times New Roman" w:hAnsi="Times New Roman"/>
          <w:sz w:val="24"/>
          <w:szCs w:val="24"/>
        </w:rPr>
        <w:t>büyük u</w:t>
      </w:r>
      <w:r w:rsidR="00DE561A">
        <w:rPr>
          <w:rFonts w:ascii="Times New Roman" w:hAnsi="Times New Roman"/>
          <w:sz w:val="24"/>
          <w:szCs w:val="24"/>
        </w:rPr>
        <w:t>ygunsuzluk(</w:t>
      </w:r>
      <w:proofErr w:type="spellStart"/>
      <w:r w:rsidR="00DE561A">
        <w:rPr>
          <w:rFonts w:ascii="Times New Roman" w:hAnsi="Times New Roman"/>
          <w:sz w:val="24"/>
          <w:szCs w:val="24"/>
        </w:rPr>
        <w:t>lar</w:t>
      </w:r>
      <w:proofErr w:type="spellEnd"/>
      <w:r w:rsidR="00DE561A">
        <w:rPr>
          <w:rFonts w:ascii="Times New Roman" w:hAnsi="Times New Roman"/>
          <w:sz w:val="24"/>
          <w:szCs w:val="24"/>
        </w:rPr>
        <w:t>)a</w:t>
      </w:r>
      <w:r w:rsidR="00152A11">
        <w:rPr>
          <w:rFonts w:ascii="Times New Roman" w:hAnsi="Times New Roman"/>
          <w:sz w:val="24"/>
          <w:szCs w:val="24"/>
        </w:rPr>
        <w:t xml:space="preserve"> </w:t>
      </w:r>
      <w:r w:rsidR="008318B3">
        <w:rPr>
          <w:rFonts w:ascii="Times New Roman" w:hAnsi="Times New Roman"/>
          <w:sz w:val="24"/>
          <w:szCs w:val="24"/>
        </w:rPr>
        <w:t xml:space="preserve">yönelik </w:t>
      </w:r>
      <w:r w:rsidR="00152A11">
        <w:rPr>
          <w:rFonts w:ascii="Times New Roman" w:hAnsi="Times New Roman"/>
          <w:sz w:val="24"/>
          <w:szCs w:val="24"/>
        </w:rPr>
        <w:t xml:space="preserve">kuruluş tarafından </w:t>
      </w:r>
      <w:r w:rsidR="008318B3">
        <w:rPr>
          <w:rFonts w:ascii="Times New Roman" w:hAnsi="Times New Roman"/>
          <w:sz w:val="24"/>
          <w:szCs w:val="24"/>
        </w:rPr>
        <w:t>yapılan düzeltici</w:t>
      </w:r>
      <w:r w:rsidR="00152A11">
        <w:rPr>
          <w:rFonts w:ascii="Times New Roman" w:hAnsi="Times New Roman"/>
          <w:sz w:val="24"/>
          <w:szCs w:val="24"/>
        </w:rPr>
        <w:t>/</w:t>
      </w:r>
      <w:r w:rsidR="003529B3">
        <w:rPr>
          <w:rFonts w:ascii="Times New Roman" w:hAnsi="Times New Roman"/>
          <w:sz w:val="24"/>
          <w:szCs w:val="24"/>
        </w:rPr>
        <w:t xml:space="preserve">önleyici </w:t>
      </w:r>
      <w:r>
        <w:rPr>
          <w:rFonts w:ascii="Times New Roman" w:hAnsi="Times New Roman"/>
          <w:sz w:val="24"/>
          <w:szCs w:val="24"/>
        </w:rPr>
        <w:t xml:space="preserve">faaliyetler yeterli </w:t>
      </w:r>
      <w:proofErr w:type="spellStart"/>
      <w:r>
        <w:rPr>
          <w:rFonts w:ascii="Times New Roman" w:hAnsi="Times New Roman"/>
          <w:sz w:val="24"/>
          <w:szCs w:val="24"/>
        </w:rPr>
        <w:t>bulunmuştir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r w:rsidR="00DE561A">
        <w:rPr>
          <w:rFonts w:ascii="Times New Roman" w:hAnsi="Times New Roman"/>
          <w:sz w:val="24"/>
          <w:szCs w:val="24"/>
        </w:rPr>
        <w:t xml:space="preserve">Diğer uygunsuzluklara yönelik denetim süreci devam etmektedir. </w:t>
      </w:r>
      <w:r w:rsidR="00672275">
        <w:rPr>
          <w:rFonts w:ascii="Times New Roman" w:hAnsi="Times New Roman"/>
          <w:sz w:val="24"/>
          <w:szCs w:val="24"/>
        </w:rPr>
        <w:t xml:space="preserve"> …</w:t>
      </w:r>
      <w:r w:rsidR="00152A11">
        <w:rPr>
          <w:rFonts w:ascii="Times New Roman" w:hAnsi="Times New Roman"/>
          <w:sz w:val="24"/>
          <w:szCs w:val="24"/>
        </w:rPr>
        <w:t>/</w:t>
      </w:r>
      <w:r w:rsidR="009E79A6">
        <w:rPr>
          <w:rFonts w:ascii="Times New Roman" w:hAnsi="Times New Roman"/>
          <w:sz w:val="24"/>
          <w:szCs w:val="24"/>
        </w:rPr>
        <w:t>…/20</w:t>
      </w:r>
      <w:proofErr w:type="gramStart"/>
      <w:r w:rsidR="009E79A6">
        <w:rPr>
          <w:rFonts w:ascii="Times New Roman" w:hAnsi="Times New Roman"/>
          <w:sz w:val="24"/>
          <w:szCs w:val="24"/>
        </w:rPr>
        <w:t>..</w:t>
      </w:r>
      <w:proofErr w:type="gramEnd"/>
    </w:p>
    <w:p w:rsidR="00B80189" w:rsidRDefault="00B80189" w:rsidP="008318B3">
      <w:pPr>
        <w:rPr>
          <w:rFonts w:ascii="Times New Roman" w:hAnsi="Times New Roman"/>
          <w:sz w:val="24"/>
          <w:szCs w:val="24"/>
        </w:rPr>
      </w:pPr>
    </w:p>
    <w:p w:rsidR="008318B3" w:rsidRDefault="00C554DE" w:rsidP="008318B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Baş Denetçi</w:t>
      </w:r>
      <w:r w:rsidR="008318B3" w:rsidRPr="00524144">
        <w:rPr>
          <w:rFonts w:ascii="Times New Roman" w:hAnsi="Times New Roman"/>
          <w:sz w:val="24"/>
          <w:szCs w:val="24"/>
          <w:u w:val="single"/>
        </w:rPr>
        <w:t>:</w:t>
      </w:r>
      <w:r w:rsidR="00A00E98">
        <w:rPr>
          <w:rFonts w:ascii="Times New Roman" w:hAnsi="Times New Roman"/>
          <w:sz w:val="24"/>
          <w:szCs w:val="24"/>
          <w:u w:val="single"/>
        </w:rPr>
        <w:t xml:space="preserve"> (ad, </w:t>
      </w:r>
      <w:proofErr w:type="spellStart"/>
      <w:r w:rsidR="00A00E98">
        <w:rPr>
          <w:rFonts w:ascii="Times New Roman" w:hAnsi="Times New Roman"/>
          <w:sz w:val="24"/>
          <w:szCs w:val="24"/>
          <w:u w:val="single"/>
        </w:rPr>
        <w:t>soyad</w:t>
      </w:r>
      <w:proofErr w:type="spellEnd"/>
      <w:r w:rsidR="00A00E98">
        <w:rPr>
          <w:rFonts w:ascii="Times New Roman" w:hAnsi="Times New Roman"/>
          <w:sz w:val="24"/>
          <w:szCs w:val="24"/>
          <w:u w:val="single"/>
        </w:rPr>
        <w:t xml:space="preserve">, imza) </w:t>
      </w:r>
    </w:p>
    <w:p w:rsidR="004805D1" w:rsidRDefault="004805D1" w:rsidP="008318B3">
      <w:pPr>
        <w:rPr>
          <w:rFonts w:ascii="Times New Roman" w:hAnsi="Times New Roman"/>
          <w:sz w:val="24"/>
          <w:szCs w:val="24"/>
          <w:u w:val="single"/>
        </w:rPr>
      </w:pPr>
    </w:p>
    <w:p w:rsidR="004805D1" w:rsidRDefault="004805D1" w:rsidP="008318B3">
      <w:pPr>
        <w:rPr>
          <w:rFonts w:ascii="Times New Roman" w:hAnsi="Times New Roman"/>
          <w:sz w:val="24"/>
          <w:szCs w:val="24"/>
          <w:u w:val="single"/>
        </w:rPr>
      </w:pPr>
    </w:p>
    <w:p w:rsidR="004805D1" w:rsidRDefault="004805D1" w:rsidP="008318B3">
      <w:pPr>
        <w:rPr>
          <w:rFonts w:ascii="Times New Roman" w:hAnsi="Times New Roman"/>
          <w:sz w:val="24"/>
          <w:szCs w:val="24"/>
          <w:u w:val="single"/>
        </w:rPr>
      </w:pPr>
    </w:p>
    <w:p w:rsidR="004805D1" w:rsidRDefault="004805D1" w:rsidP="008318B3">
      <w:pPr>
        <w:rPr>
          <w:rFonts w:ascii="Times New Roman" w:hAnsi="Times New Roman"/>
          <w:sz w:val="24"/>
          <w:szCs w:val="24"/>
          <w:u w:val="single"/>
        </w:rPr>
      </w:pPr>
    </w:p>
    <w:p w:rsidR="004805D1" w:rsidRDefault="004805D1" w:rsidP="008318B3">
      <w:pPr>
        <w:rPr>
          <w:rFonts w:ascii="Times New Roman" w:hAnsi="Times New Roman"/>
          <w:sz w:val="24"/>
          <w:szCs w:val="24"/>
          <w:u w:val="single"/>
        </w:rPr>
      </w:pPr>
    </w:p>
    <w:p w:rsidR="004805D1" w:rsidRPr="00524144" w:rsidRDefault="004805D1" w:rsidP="004805D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Başkanlık Makamının </w:t>
      </w:r>
      <w:r w:rsidR="00CD4874">
        <w:rPr>
          <w:rFonts w:ascii="Times New Roman" w:hAnsi="Times New Roman"/>
          <w:sz w:val="20"/>
          <w:szCs w:val="20"/>
        </w:rPr>
        <w:t xml:space="preserve">31.01.2019 tarihli ve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E.492 sayılı oluru ile yürürlüğe girmiştir</w:t>
      </w:r>
    </w:p>
    <w:sectPr w:rsidR="004805D1" w:rsidRPr="00524144" w:rsidSect="001E70FB">
      <w:headerReference w:type="default" r:id="rId8"/>
      <w:footerReference w:type="default" r:id="rId9"/>
      <w:headerReference w:type="first" r:id="rId10"/>
      <w:pgSz w:w="16838" w:h="11906" w:orient="landscape"/>
      <w:pgMar w:top="851" w:right="1417" w:bottom="1417" w:left="1417" w:header="426" w:footer="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BA" w:rsidRDefault="008F65BA" w:rsidP="00520B7A">
      <w:r>
        <w:separator/>
      </w:r>
    </w:p>
  </w:endnote>
  <w:endnote w:type="continuationSeparator" w:id="0">
    <w:p w:rsidR="008F65BA" w:rsidRDefault="008F65BA" w:rsidP="005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7586"/>
      <w:docPartObj>
        <w:docPartGallery w:val="Page Numbers (Bottom of Page)"/>
        <w:docPartUnique/>
      </w:docPartObj>
    </w:sdtPr>
    <w:sdtEndPr/>
    <w:sdtContent>
      <w:sdt>
        <w:sdtPr>
          <w:id w:val="861459857"/>
          <w:docPartObj>
            <w:docPartGallery w:val="Page Numbers (Top of Page)"/>
            <w:docPartUnique/>
          </w:docPartObj>
        </w:sdtPr>
        <w:sdtEndPr/>
        <w:sdtContent>
          <w:p w:rsidR="0027709D" w:rsidRDefault="0027709D" w:rsidP="0027709D">
            <w:pPr>
              <w:pStyle w:val="AltBilgi"/>
              <w:jc w:val="right"/>
            </w:pPr>
          </w:p>
          <w:p w:rsidR="0027709D" w:rsidRDefault="00FA1290" w:rsidP="00FA1290">
            <w:pPr>
              <w:pStyle w:val="AltBilgi"/>
            </w:pPr>
            <w:r>
              <w:rPr>
                <w:rFonts w:ascii="Times New Roman" w:hAnsi="Times New Roman"/>
                <w:sz w:val="20"/>
                <w:szCs w:val="20"/>
              </w:rPr>
              <w:t>DDB-D.R04</w:t>
            </w:r>
            <w:r w:rsidRPr="007448D0">
              <w:rPr>
                <w:rFonts w:ascii="Times New Roman" w:hAnsi="Times New Roman"/>
                <w:sz w:val="20"/>
                <w:szCs w:val="20"/>
              </w:rPr>
              <w:t>.rev</w:t>
            </w:r>
            <w:r w:rsidRPr="00E66BC1" w:rsidDel="00E66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                                                                                                                                                                </w:t>
            </w:r>
            <w:r w:rsidR="0027709D">
              <w:t xml:space="preserve">Sayfa </w:t>
            </w:r>
            <w:r w:rsidR="000A6322">
              <w:rPr>
                <w:b/>
                <w:sz w:val="24"/>
                <w:szCs w:val="24"/>
              </w:rPr>
              <w:fldChar w:fldCharType="begin"/>
            </w:r>
            <w:r w:rsidR="0027709D">
              <w:rPr>
                <w:b/>
              </w:rPr>
              <w:instrText>PAGE</w:instrText>
            </w:r>
            <w:r w:rsidR="000A6322">
              <w:rPr>
                <w:b/>
                <w:sz w:val="24"/>
                <w:szCs w:val="24"/>
              </w:rPr>
              <w:fldChar w:fldCharType="separate"/>
            </w:r>
            <w:r w:rsidR="00CD4874">
              <w:rPr>
                <w:b/>
                <w:noProof/>
              </w:rPr>
              <w:t>2</w:t>
            </w:r>
            <w:r w:rsidR="000A6322">
              <w:rPr>
                <w:b/>
                <w:sz w:val="24"/>
                <w:szCs w:val="24"/>
              </w:rPr>
              <w:fldChar w:fldCharType="end"/>
            </w:r>
            <w:r w:rsidR="0027709D">
              <w:t xml:space="preserve"> / </w:t>
            </w:r>
            <w:r w:rsidR="000A6322">
              <w:rPr>
                <w:b/>
                <w:sz w:val="24"/>
                <w:szCs w:val="24"/>
              </w:rPr>
              <w:fldChar w:fldCharType="begin"/>
            </w:r>
            <w:r w:rsidR="0027709D">
              <w:rPr>
                <w:b/>
              </w:rPr>
              <w:instrText>NUMPAGES</w:instrText>
            </w:r>
            <w:r w:rsidR="000A6322">
              <w:rPr>
                <w:b/>
                <w:sz w:val="24"/>
                <w:szCs w:val="24"/>
              </w:rPr>
              <w:fldChar w:fldCharType="separate"/>
            </w:r>
            <w:r w:rsidR="00CD4874">
              <w:rPr>
                <w:b/>
                <w:noProof/>
              </w:rPr>
              <w:t>2</w:t>
            </w:r>
            <w:r w:rsidR="000A632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7709D" w:rsidRPr="0027709D" w:rsidRDefault="0027709D" w:rsidP="0027709D">
    <w:pPr>
      <w:pStyle w:val="AltBilgi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BA" w:rsidRDefault="008F65BA" w:rsidP="00520B7A">
      <w:r>
        <w:separator/>
      </w:r>
    </w:p>
  </w:footnote>
  <w:footnote w:type="continuationSeparator" w:id="0">
    <w:p w:rsidR="008F65BA" w:rsidRDefault="008F65BA" w:rsidP="0052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802904"/>
      <w:docPartObj>
        <w:docPartGallery w:val="Watermarks"/>
        <w:docPartUnique/>
      </w:docPartObj>
    </w:sdtPr>
    <w:sdtEndPr/>
    <w:sdtContent>
      <w:p w:rsidR="007E3B97" w:rsidRDefault="008F65BA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left:0;text-align:left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ASLAK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0FB" w:rsidRPr="001E70FB" w:rsidRDefault="001E70FB" w:rsidP="001E70FB">
    <w:pPr>
      <w:pStyle w:val="stBilgi"/>
      <w:ind w:firstLine="0"/>
    </w:pPr>
    <w:bookmarkStart w:id="1" w:name="OLE_LINK25"/>
    <w:bookmarkStart w:id="2" w:name="OLE_LINK26"/>
    <w:bookmarkStart w:id="3" w:name="_Hlk448959734"/>
    <w:bookmarkStart w:id="4" w:name="OLE_LINK27"/>
    <w:bookmarkStart w:id="5" w:name="OLE_LINK28"/>
    <w:bookmarkStart w:id="6" w:name="_Hlk448959744"/>
    <w:r w:rsidRPr="001E70FB">
      <w:rPr>
        <w:noProof/>
        <w:lang w:eastAsia="tr-TR" w:bidi="ar-SA"/>
      </w:rPr>
      <w:drawing>
        <wp:inline distT="0" distB="0" distL="0" distR="0">
          <wp:extent cx="1285875" cy="485775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bookmarkEnd w:id="1"/>
  <w:bookmarkEnd w:id="2"/>
  <w:bookmarkEnd w:id="3"/>
  <w:bookmarkEnd w:id="4"/>
  <w:bookmarkEnd w:id="5"/>
  <w:bookmarkEnd w:id="6"/>
  <w:p w:rsidR="001E70FB" w:rsidRDefault="001E70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BD0"/>
    <w:multiLevelType w:val="hybridMultilevel"/>
    <w:tmpl w:val="1E2C01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67A1E"/>
    <w:multiLevelType w:val="hybridMultilevel"/>
    <w:tmpl w:val="10FE58D8"/>
    <w:lvl w:ilvl="0" w:tplc="C97074FA">
      <w:start w:val="1"/>
      <w:numFmt w:val="decimal"/>
      <w:lvlText w:val="%1."/>
      <w:lvlJc w:val="left"/>
      <w:pPr>
        <w:ind w:left="199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715" w:hanging="360"/>
      </w:pPr>
    </w:lvl>
    <w:lvl w:ilvl="2" w:tplc="041F001B" w:tentative="1">
      <w:start w:val="1"/>
      <w:numFmt w:val="lowerRoman"/>
      <w:lvlText w:val="%3."/>
      <w:lvlJc w:val="right"/>
      <w:pPr>
        <w:ind w:left="3435" w:hanging="180"/>
      </w:pPr>
    </w:lvl>
    <w:lvl w:ilvl="3" w:tplc="041F000F" w:tentative="1">
      <w:start w:val="1"/>
      <w:numFmt w:val="decimal"/>
      <w:lvlText w:val="%4."/>
      <w:lvlJc w:val="left"/>
      <w:pPr>
        <w:ind w:left="4155" w:hanging="360"/>
      </w:pPr>
    </w:lvl>
    <w:lvl w:ilvl="4" w:tplc="041F0019" w:tentative="1">
      <w:start w:val="1"/>
      <w:numFmt w:val="lowerLetter"/>
      <w:lvlText w:val="%5."/>
      <w:lvlJc w:val="left"/>
      <w:pPr>
        <w:ind w:left="4875" w:hanging="360"/>
      </w:pPr>
    </w:lvl>
    <w:lvl w:ilvl="5" w:tplc="041F001B" w:tentative="1">
      <w:start w:val="1"/>
      <w:numFmt w:val="lowerRoman"/>
      <w:lvlText w:val="%6."/>
      <w:lvlJc w:val="right"/>
      <w:pPr>
        <w:ind w:left="5595" w:hanging="180"/>
      </w:pPr>
    </w:lvl>
    <w:lvl w:ilvl="6" w:tplc="041F000F" w:tentative="1">
      <w:start w:val="1"/>
      <w:numFmt w:val="decimal"/>
      <w:lvlText w:val="%7."/>
      <w:lvlJc w:val="left"/>
      <w:pPr>
        <w:ind w:left="6315" w:hanging="360"/>
      </w:pPr>
    </w:lvl>
    <w:lvl w:ilvl="7" w:tplc="041F0019" w:tentative="1">
      <w:start w:val="1"/>
      <w:numFmt w:val="lowerLetter"/>
      <w:lvlText w:val="%8."/>
      <w:lvlJc w:val="left"/>
      <w:pPr>
        <w:ind w:left="7035" w:hanging="360"/>
      </w:pPr>
    </w:lvl>
    <w:lvl w:ilvl="8" w:tplc="041F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7BE373E0"/>
    <w:multiLevelType w:val="hybridMultilevel"/>
    <w:tmpl w:val="1B501434"/>
    <w:lvl w:ilvl="0" w:tplc="806418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5"/>
    <w:rsid w:val="00016A02"/>
    <w:rsid w:val="00086E4B"/>
    <w:rsid w:val="000A6322"/>
    <w:rsid w:val="000D1DF0"/>
    <w:rsid w:val="001525D9"/>
    <w:rsid w:val="00152A11"/>
    <w:rsid w:val="00154AAC"/>
    <w:rsid w:val="001868BB"/>
    <w:rsid w:val="001B7478"/>
    <w:rsid w:val="001E70FB"/>
    <w:rsid w:val="00265721"/>
    <w:rsid w:val="0027709D"/>
    <w:rsid w:val="002A0741"/>
    <w:rsid w:val="002C48C4"/>
    <w:rsid w:val="002F692F"/>
    <w:rsid w:val="00343B3D"/>
    <w:rsid w:val="003529B3"/>
    <w:rsid w:val="003615F5"/>
    <w:rsid w:val="003A37F0"/>
    <w:rsid w:val="003D7C5E"/>
    <w:rsid w:val="003E54F3"/>
    <w:rsid w:val="004203DE"/>
    <w:rsid w:val="004805D1"/>
    <w:rsid w:val="00501D7F"/>
    <w:rsid w:val="00520B7A"/>
    <w:rsid w:val="00524144"/>
    <w:rsid w:val="00591453"/>
    <w:rsid w:val="0060277B"/>
    <w:rsid w:val="00611E0D"/>
    <w:rsid w:val="00672275"/>
    <w:rsid w:val="006E3F24"/>
    <w:rsid w:val="006F64E0"/>
    <w:rsid w:val="007E3B97"/>
    <w:rsid w:val="008318B3"/>
    <w:rsid w:val="008455C8"/>
    <w:rsid w:val="008C6025"/>
    <w:rsid w:val="008F65BA"/>
    <w:rsid w:val="009E79A6"/>
    <w:rsid w:val="00A00E98"/>
    <w:rsid w:val="00A05E8B"/>
    <w:rsid w:val="00B31475"/>
    <w:rsid w:val="00B36A9A"/>
    <w:rsid w:val="00B6440C"/>
    <w:rsid w:val="00B80189"/>
    <w:rsid w:val="00BB71CC"/>
    <w:rsid w:val="00C273DF"/>
    <w:rsid w:val="00C554DE"/>
    <w:rsid w:val="00C82405"/>
    <w:rsid w:val="00CD3077"/>
    <w:rsid w:val="00CD4874"/>
    <w:rsid w:val="00CD7C2E"/>
    <w:rsid w:val="00CF740A"/>
    <w:rsid w:val="00DE561A"/>
    <w:rsid w:val="00E23FB2"/>
    <w:rsid w:val="00E26281"/>
    <w:rsid w:val="00E269BE"/>
    <w:rsid w:val="00E31236"/>
    <w:rsid w:val="00E95406"/>
    <w:rsid w:val="00ED25C0"/>
    <w:rsid w:val="00FA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B1AD29"/>
  <w15:docId w15:val="{6B1C4BEC-99EB-44E3-95ED-7D6D1713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05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520B7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20B7A"/>
    <w:rPr>
      <w:rFonts w:ascii="Calibri" w:eastAsia="Times New Roman" w:hAnsi="Calibri" w:cs="Times New Roman"/>
      <w:sz w:val="20"/>
      <w:szCs w:val="20"/>
      <w:lang w:bidi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520B7A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520B7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20B7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20B7A"/>
    <w:rPr>
      <w:rFonts w:ascii="Calibri" w:eastAsia="Times New Roman" w:hAnsi="Calibri" w:cs="Times New Roman"/>
      <w:sz w:val="20"/>
      <w:szCs w:val="20"/>
      <w:lang w:bidi="en-US"/>
    </w:rPr>
  </w:style>
  <w:style w:type="paragraph" w:styleId="ListeParagraf">
    <w:name w:val="List Paragraph"/>
    <w:basedOn w:val="Normal"/>
    <w:uiPriority w:val="34"/>
    <w:qFormat/>
    <w:rsid w:val="00CD7C2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770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709D"/>
    <w:rPr>
      <w:rFonts w:ascii="Calibri" w:eastAsia="Times New Roman" w:hAnsi="Calibri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2770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09D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05599-FAD7-492C-AB24-8DBCA8CA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nuri.bilseloglu</dc:creator>
  <cp:lastModifiedBy>Gülhan Kübra ÖZER</cp:lastModifiedBy>
  <cp:revision>10</cp:revision>
  <cp:lastPrinted>2017-02-13T15:46:00Z</cp:lastPrinted>
  <dcterms:created xsi:type="dcterms:W3CDTF">2019-01-28T11:28:00Z</dcterms:created>
  <dcterms:modified xsi:type="dcterms:W3CDTF">2019-03-21T05:50:00Z</dcterms:modified>
</cp:coreProperties>
</file>